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60" w:rsidRPr="00D63E99" w:rsidRDefault="00ED0960" w:rsidP="00ED0960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D63E99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B06F45" wp14:editId="3FA97598">
            <wp:simplePos x="0" y="0"/>
            <wp:positionH relativeFrom="column">
              <wp:posOffset>3970020</wp:posOffset>
            </wp:positionH>
            <wp:positionV relativeFrom="paragraph">
              <wp:posOffset>0</wp:posOffset>
            </wp:positionV>
            <wp:extent cx="1744980" cy="1744980"/>
            <wp:effectExtent l="0" t="0" r="7620" b="7620"/>
            <wp:wrapThrough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hrough>
            <wp:docPr id="1" name="Рисунок 1" descr="https://scontent-arn2-1.xx.fbcdn.net/hphotos-xpt1/v/t1.0-9/12019894_1654269874844911_2484593118042921489_n.jpg?oh=a7893aeb4311e2e5e32862da396068cf&amp;oe=56C9C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rn2-1.xx.fbcdn.net/hphotos-xpt1/v/t1.0-9/12019894_1654269874844911_2484593118042921489_n.jpg?oh=a7893aeb4311e2e5e32862da396068cf&amp;oe=56C9C8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E99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РАЗВИТИЕ МЫШЛЕНИЯ ДОШКОЛЬНИКА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‬</w:t>
      </w:r>
      <w:bookmarkStart w:id="0" w:name="_GoBack"/>
      <w:bookmarkEnd w:id="0"/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1. «Описываем различные свойства предметов».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Описать любой предмет или игрушку.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Вопросы: какого цвета? Из чего сделана? Для чего предназначена? и т.д.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Усложнение: рассказать сказку или историю об этом предмете.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Например: "яблоко". Какое оно? В каких сказках, известных тебе, речь идет о волшебном яблоке? Расскажи эти сказки.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"Попробуй придумать какую-нибудь новую сказку или историю, где речь идет о яблоке или о яблоках.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2. «Продолжаем знакомство со свойствами предметов».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Прячем игрушку. Описываем ее ребенку (внешний вид, свойства спрятанного предмета). Ребенок должен назвать, что это за предмет (игрушка).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3. «Кто летает?»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Цель: выделить существенные признаки предметов. Задание: если ведущий называет кого-либо или что-либо умеющее летать - дети разводят руки в сторону, если нет - не поднимают руки.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4. «Съед</w:t>
      </w: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обное – несъедобное». 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"Я буду называть предметы, например: "яблоко, апельсин, сыр, мяч, окно, кукла, мел, лук, книга и т.д. Если названный предмет съедобный, то вы должны поймать брошенный мяч, если несъедобный - мяч не ловим.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5. Знакомимся с признаками предметов с помощью загадок.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«Мохнатенькая, усатенькая, молоко пьет, песенки поет».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 xml:space="preserve">«Спереди - пятачок, сзади - крючок, посредине - спинка, а на спине – щетинка». 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 xml:space="preserve">«Нет ног, а хожу, рта нет, а скачу, когда спать, когда вставать, когда работу начинать». «Голубой платок, алый колобок, по платку катается, людям улыбается». «Комочек пуха, длинное ухо, прыгает ловко, любит морковку». 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«Без крыльев летят, без ног бегут, без паруса плывут».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6. «Ищем одинаковые свойства предметов».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Задания: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 xml:space="preserve">-В мешочек положить несколько мелких вещей. Определить на ощупь, что это за вещи. Есть ли среди предложенных вещей </w:t>
      </w:r>
      <w:proofErr w:type="gramStart"/>
      <w:r w:rsidRPr="00ED0960">
        <w:rPr>
          <w:rFonts w:ascii="Times New Roman" w:hAnsi="Times New Roman" w:cs="Times New Roman"/>
          <w:sz w:val="28"/>
          <w:szCs w:val="28"/>
        </w:rPr>
        <w:t>одинаковые..</w:t>
      </w:r>
      <w:proofErr w:type="gramEnd"/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-Среди нескольких игрушек или вещей отыскать одинаковые.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7. </w:t>
      </w: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"</w:t>
      </w: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Запомни пары</w:t>
      </w:r>
      <w:r w:rsidRPr="00ED0960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слов".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 xml:space="preserve">Для </w:t>
      </w:r>
      <w:r w:rsidRPr="00ED0960">
        <w:rPr>
          <w:rFonts w:ascii="Times New Roman" w:hAnsi="Times New Roman" w:cs="Times New Roman"/>
          <w:sz w:val="28"/>
          <w:szCs w:val="28"/>
        </w:rPr>
        <w:t>запоминания</w:t>
      </w:r>
      <w:r w:rsidRPr="00ED0960">
        <w:rPr>
          <w:rFonts w:ascii="Times New Roman" w:hAnsi="Times New Roman" w:cs="Times New Roman"/>
          <w:sz w:val="28"/>
          <w:szCs w:val="28"/>
        </w:rPr>
        <w:t xml:space="preserve"> даем пары слов: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960">
        <w:rPr>
          <w:rFonts w:ascii="Times New Roman" w:hAnsi="Times New Roman" w:cs="Times New Roman"/>
          <w:sz w:val="28"/>
          <w:szCs w:val="28"/>
        </w:rPr>
        <w:t>муха</w:t>
      </w:r>
      <w:proofErr w:type="gramEnd"/>
      <w:r w:rsidRPr="00ED0960">
        <w:rPr>
          <w:rFonts w:ascii="Times New Roman" w:hAnsi="Times New Roman" w:cs="Times New Roman"/>
          <w:sz w:val="28"/>
          <w:szCs w:val="28"/>
        </w:rPr>
        <w:t xml:space="preserve"> и бабочка;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960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ED0960">
        <w:rPr>
          <w:rFonts w:ascii="Times New Roman" w:hAnsi="Times New Roman" w:cs="Times New Roman"/>
          <w:sz w:val="28"/>
          <w:szCs w:val="28"/>
        </w:rPr>
        <w:t xml:space="preserve"> и избушка;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960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ED0960">
        <w:rPr>
          <w:rFonts w:ascii="Times New Roman" w:hAnsi="Times New Roman" w:cs="Times New Roman"/>
          <w:sz w:val="28"/>
          <w:szCs w:val="28"/>
        </w:rPr>
        <w:t xml:space="preserve"> и стулья;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960"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 w:rsidRPr="00ED0960">
        <w:rPr>
          <w:rFonts w:ascii="Times New Roman" w:hAnsi="Times New Roman" w:cs="Times New Roman"/>
          <w:sz w:val="28"/>
          <w:szCs w:val="28"/>
        </w:rPr>
        <w:t xml:space="preserve"> и тетрадь;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960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ED0960">
        <w:rPr>
          <w:rFonts w:ascii="Times New Roman" w:hAnsi="Times New Roman" w:cs="Times New Roman"/>
          <w:sz w:val="28"/>
          <w:szCs w:val="28"/>
        </w:rPr>
        <w:t xml:space="preserve"> и молоко;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960">
        <w:rPr>
          <w:rFonts w:ascii="Times New Roman" w:hAnsi="Times New Roman" w:cs="Times New Roman"/>
          <w:sz w:val="28"/>
          <w:szCs w:val="28"/>
        </w:rPr>
        <w:t>топор</w:t>
      </w:r>
      <w:proofErr w:type="gramEnd"/>
      <w:r w:rsidRPr="00ED0960">
        <w:rPr>
          <w:rFonts w:ascii="Times New Roman" w:hAnsi="Times New Roman" w:cs="Times New Roman"/>
          <w:sz w:val="28"/>
          <w:szCs w:val="28"/>
        </w:rPr>
        <w:t xml:space="preserve"> и молоток;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960">
        <w:rPr>
          <w:rFonts w:ascii="Times New Roman" w:hAnsi="Times New Roman" w:cs="Times New Roman"/>
          <w:sz w:val="28"/>
          <w:szCs w:val="28"/>
        </w:rPr>
        <w:t>пианино</w:t>
      </w:r>
      <w:proofErr w:type="gramEnd"/>
      <w:r w:rsidRPr="00ED0960">
        <w:rPr>
          <w:rFonts w:ascii="Times New Roman" w:hAnsi="Times New Roman" w:cs="Times New Roman"/>
          <w:sz w:val="28"/>
          <w:szCs w:val="28"/>
        </w:rPr>
        <w:t xml:space="preserve"> и скрипка.</w:t>
      </w:r>
    </w:p>
    <w:p w:rsidR="00ED0960" w:rsidRPr="00ED0960" w:rsidRDefault="00ED0960" w:rsidP="00ED09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960">
        <w:rPr>
          <w:rFonts w:ascii="Times New Roman" w:hAnsi="Times New Roman" w:cs="Times New Roman"/>
          <w:sz w:val="28"/>
          <w:szCs w:val="28"/>
        </w:rPr>
        <w:t>Затем зачитываем первое слово, а ребенок вспоминает и называет второе.</w:t>
      </w:r>
    </w:p>
    <w:sectPr w:rsidR="00ED0960" w:rsidRPr="00ED0960" w:rsidSect="00ED0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60"/>
    <w:rsid w:val="005C47E0"/>
    <w:rsid w:val="00C84B8E"/>
    <w:rsid w:val="00D63E99"/>
    <w:rsid w:val="00E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C684-3DF7-4E36-873D-4F9DA64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Сержантова</dc:creator>
  <cp:keywords/>
  <dc:description/>
  <cp:lastModifiedBy>Виктория Сержантова</cp:lastModifiedBy>
  <cp:revision>1</cp:revision>
  <dcterms:created xsi:type="dcterms:W3CDTF">2015-10-25T08:09:00Z</dcterms:created>
  <dcterms:modified xsi:type="dcterms:W3CDTF">2015-10-25T08:20:00Z</dcterms:modified>
</cp:coreProperties>
</file>